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广元市市属国有企业大学毕业生需求表</w:t>
      </w:r>
      <w:bookmarkEnd w:id="0"/>
    </w:p>
    <w:tbl>
      <w:tblPr>
        <w:tblStyle w:val="5"/>
        <w:tblpPr w:leftFromText="180" w:rightFromText="180" w:vertAnchor="text" w:horzAnchor="page" w:tblpX="1600" w:tblpY="757"/>
        <w:tblOverlap w:val="never"/>
        <w:tblW w:w="14167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067"/>
        <w:gridCol w:w="3200"/>
        <w:gridCol w:w="789"/>
        <w:gridCol w:w="1744"/>
        <w:gridCol w:w="1217"/>
        <w:gridCol w:w="2466"/>
        <w:gridCol w:w="172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06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拟招聘岗位</w:t>
            </w:r>
          </w:p>
        </w:tc>
        <w:tc>
          <w:tcPr>
            <w:tcW w:w="3200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学历及专业要求</w:t>
            </w:r>
          </w:p>
        </w:tc>
        <w:tc>
          <w:tcPr>
            <w:tcW w:w="789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744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人均年收入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（万元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年）</w:t>
            </w:r>
          </w:p>
        </w:tc>
        <w:tc>
          <w:tcPr>
            <w:tcW w:w="1217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最低工作年限</w:t>
            </w:r>
          </w:p>
        </w:tc>
        <w:tc>
          <w:tcPr>
            <w:tcW w:w="2466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该岗位人才中期培养目标</w:t>
            </w:r>
          </w:p>
        </w:tc>
        <w:tc>
          <w:tcPr>
            <w:tcW w:w="1723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61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投资集团（</w:t>
            </w:r>
            <w:r>
              <w:rPr>
                <w:rFonts w:ascii="仿宋_GB2312" w:hAnsi="仿宋_GB2312" w:eastAsia="仿宋_GB2312" w:cs="仿宋_GB2312"/>
                <w:spacing w:val="-2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岗位</w:t>
            </w:r>
            <w:r>
              <w:rPr>
                <w:rFonts w:ascii="仿宋_GB2312" w:hAnsi="仿宋_GB2312" w:eastAsia="仿宋_GB2312" w:cs="仿宋_GB2312"/>
                <w:spacing w:val="-2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人）</w:t>
            </w:r>
          </w:p>
        </w:tc>
        <w:tc>
          <w:tcPr>
            <w:tcW w:w="2067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法务专员</w:t>
            </w:r>
          </w:p>
        </w:tc>
        <w:tc>
          <w:tcPr>
            <w:tcW w:w="3200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本科及以上</w:t>
            </w:r>
            <w:r>
              <w:rPr>
                <w:rFonts w:ascii="仿宋_GB2312" w:hAnsi="仿宋_GB2312" w:eastAsia="仿宋_GB2312" w:cs="仿宋_GB2312"/>
                <w:spacing w:val="-20"/>
                <w:sz w:val="24"/>
              </w:rPr>
              <w:t>,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法学或法律专业</w:t>
            </w:r>
          </w:p>
        </w:tc>
        <w:tc>
          <w:tcPr>
            <w:tcW w:w="789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44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5-6</w:t>
            </w:r>
          </w:p>
        </w:tc>
        <w:tc>
          <w:tcPr>
            <w:tcW w:w="1217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466" w:type="dxa"/>
            <w:tcBorders>
              <w:top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年内优秀的提拔为部门副经理</w:t>
            </w:r>
          </w:p>
        </w:tc>
        <w:tc>
          <w:tcPr>
            <w:tcW w:w="1723" w:type="dxa"/>
            <w:tcBorders>
              <w:top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风控专员</w:t>
            </w:r>
          </w:p>
        </w:tc>
        <w:tc>
          <w:tcPr>
            <w:tcW w:w="32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本科及以上</w:t>
            </w:r>
            <w:r>
              <w:rPr>
                <w:rFonts w:ascii="仿宋_GB2312" w:hAnsi="仿宋_GB2312" w:eastAsia="仿宋_GB2312" w:cs="仿宋_GB2312"/>
                <w:spacing w:val="-20"/>
                <w:sz w:val="24"/>
              </w:rPr>
              <w:t>,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风控专业</w:t>
            </w:r>
          </w:p>
        </w:tc>
        <w:tc>
          <w:tcPr>
            <w:tcW w:w="7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5-6</w:t>
            </w: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4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年内优秀的提拔为部门副经理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96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信息网络专员</w:t>
            </w:r>
          </w:p>
        </w:tc>
        <w:tc>
          <w:tcPr>
            <w:tcW w:w="32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本科及以上，计算机相关专业</w:t>
            </w:r>
          </w:p>
        </w:tc>
        <w:tc>
          <w:tcPr>
            <w:tcW w:w="7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5-6</w:t>
            </w: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4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年内优秀的提拔为部门副经理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维护网络系统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61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67" w:type="dxa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龙亭湖泊投资业务助理</w:t>
            </w:r>
          </w:p>
        </w:tc>
        <w:tc>
          <w:tcPr>
            <w:tcW w:w="3200" w:type="dxa"/>
            <w:tcBorders>
              <w:bottom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本科及以上</w:t>
            </w:r>
            <w:r>
              <w:rPr>
                <w:rFonts w:ascii="仿宋_GB2312" w:hAnsi="仿宋_GB2312" w:eastAsia="仿宋_GB2312" w:cs="仿宋_GB2312"/>
                <w:spacing w:val="-20"/>
                <w:sz w:val="24"/>
              </w:rPr>
              <w:t>,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旅游策划专业。</w:t>
            </w:r>
          </w:p>
        </w:tc>
        <w:tc>
          <w:tcPr>
            <w:tcW w:w="789" w:type="dxa"/>
            <w:tcBorders>
              <w:bottom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44" w:type="dxa"/>
            <w:tcBorders>
              <w:bottom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5-6</w:t>
            </w:r>
          </w:p>
        </w:tc>
        <w:tc>
          <w:tcPr>
            <w:tcW w:w="1217" w:type="dxa"/>
            <w:tcBorders>
              <w:bottom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466" w:type="dxa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年内优秀的提拔为部门副经理</w:t>
            </w:r>
          </w:p>
        </w:tc>
        <w:tc>
          <w:tcPr>
            <w:tcW w:w="1723" w:type="dxa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61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交旅集团（</w:t>
            </w:r>
            <w:r>
              <w:rPr>
                <w:rFonts w:ascii="仿宋_GB2312" w:hAnsi="仿宋_GB2312" w:eastAsia="仿宋_GB2312" w:cs="仿宋_GB2312"/>
                <w:spacing w:val="-2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岗位</w:t>
            </w:r>
            <w:r>
              <w:rPr>
                <w:rFonts w:ascii="仿宋_GB2312" w:hAnsi="仿宋_GB2312" w:eastAsia="仿宋_GB2312" w:cs="仿宋_GB2312"/>
                <w:spacing w:val="-20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人）</w:t>
            </w:r>
          </w:p>
        </w:tc>
        <w:tc>
          <w:tcPr>
            <w:tcW w:w="2067" w:type="dxa"/>
            <w:tcBorders>
              <w:top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投资发展部主管</w:t>
            </w:r>
          </w:p>
        </w:tc>
        <w:tc>
          <w:tcPr>
            <w:tcW w:w="3200" w:type="dxa"/>
            <w:tcBorders>
              <w:top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，相关专业</w:t>
            </w:r>
          </w:p>
        </w:tc>
        <w:tc>
          <w:tcPr>
            <w:tcW w:w="789" w:type="dxa"/>
            <w:tcBorders>
              <w:top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44" w:type="dxa"/>
            <w:tcBorders>
              <w:top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5.5-6.5</w:t>
            </w:r>
          </w:p>
        </w:tc>
        <w:tc>
          <w:tcPr>
            <w:tcW w:w="1217" w:type="dxa"/>
            <w:tcBorders>
              <w:top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466" w:type="dxa"/>
            <w:tcBorders>
              <w:top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投资发展部副经理</w:t>
            </w:r>
          </w:p>
        </w:tc>
        <w:tc>
          <w:tcPr>
            <w:tcW w:w="1723" w:type="dxa"/>
            <w:tcBorders>
              <w:top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工程部主管</w:t>
            </w:r>
          </w:p>
        </w:tc>
        <w:tc>
          <w:tcPr>
            <w:tcW w:w="32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大专及以上，土木工程相关专业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5.5-6.5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4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工程部副经理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1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</w:rPr>
              <w:t>经营主办（旅游方向）</w:t>
            </w:r>
          </w:p>
        </w:tc>
        <w:tc>
          <w:tcPr>
            <w:tcW w:w="32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旅游策划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相关专业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3.8-4.2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4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经营科科长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6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会计员</w:t>
            </w:r>
          </w:p>
        </w:tc>
        <w:tc>
          <w:tcPr>
            <w:tcW w:w="32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，财务相关专业</w:t>
            </w:r>
          </w:p>
        </w:tc>
        <w:tc>
          <w:tcPr>
            <w:tcW w:w="7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3.2-3.8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4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财务科长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定向县区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61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67" w:type="dxa"/>
            <w:tcBorders>
              <w:bottom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人力资源管理员</w:t>
            </w:r>
          </w:p>
        </w:tc>
        <w:tc>
          <w:tcPr>
            <w:tcW w:w="3200" w:type="dxa"/>
            <w:tcBorders>
              <w:bottom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大专及以上，人力资源相关专业</w:t>
            </w:r>
          </w:p>
        </w:tc>
        <w:tc>
          <w:tcPr>
            <w:tcW w:w="789" w:type="dxa"/>
            <w:tcBorders>
              <w:bottom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744" w:type="dxa"/>
            <w:tcBorders>
              <w:bottom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3.2-3.8</w:t>
            </w:r>
          </w:p>
        </w:tc>
        <w:tc>
          <w:tcPr>
            <w:tcW w:w="1217" w:type="dxa"/>
            <w:tcBorders>
              <w:bottom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466" w:type="dxa"/>
            <w:tcBorders>
              <w:bottom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人事主管</w:t>
            </w:r>
          </w:p>
        </w:tc>
        <w:tc>
          <w:tcPr>
            <w:tcW w:w="1723" w:type="dxa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61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资博集团（</w:t>
            </w:r>
            <w:r>
              <w:rPr>
                <w:rFonts w:ascii="仿宋_GB2312" w:hAnsi="仿宋_GB2312" w:eastAsia="仿宋_GB2312" w:cs="仿宋_GB2312"/>
                <w:spacing w:val="-2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岗位</w:t>
            </w:r>
            <w:r>
              <w:rPr>
                <w:rFonts w:ascii="仿宋_GB2312" w:hAnsi="仿宋_GB2312" w:eastAsia="仿宋_GB2312" w:cs="仿宋_GB2312"/>
                <w:spacing w:val="-20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人）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2067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风控专员</w:t>
            </w:r>
          </w:p>
        </w:tc>
        <w:tc>
          <w:tcPr>
            <w:tcW w:w="3200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</w:t>
            </w:r>
            <w:r>
              <w:rPr>
                <w:rFonts w:ascii="仿宋_GB2312" w:hAnsi="仿宋_GB2312" w:eastAsia="仿宋_GB2312" w:cs="仿宋_GB2312"/>
                <w:sz w:val="24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法律专业</w:t>
            </w:r>
          </w:p>
        </w:tc>
        <w:tc>
          <w:tcPr>
            <w:tcW w:w="789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44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6-8</w:t>
            </w:r>
          </w:p>
        </w:tc>
        <w:tc>
          <w:tcPr>
            <w:tcW w:w="1217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466" w:type="dxa"/>
            <w:tcBorders>
              <w:top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年内优秀的提拔为风控部副经理</w:t>
            </w:r>
          </w:p>
        </w:tc>
        <w:tc>
          <w:tcPr>
            <w:tcW w:w="1723" w:type="dxa"/>
            <w:tcBorders>
              <w:top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定向：子公司资博股份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内审专员</w:t>
            </w:r>
          </w:p>
        </w:tc>
        <w:tc>
          <w:tcPr>
            <w:tcW w:w="32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本科及以上</w:t>
            </w:r>
            <w:r>
              <w:rPr>
                <w:rFonts w:ascii="仿宋_GB2312" w:hAnsi="仿宋_GB2312" w:eastAsia="仿宋_GB2312" w:cs="仿宋_GB2312"/>
                <w:spacing w:val="-20"/>
                <w:sz w:val="24"/>
              </w:rPr>
              <w:t>,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财务、审计专业</w:t>
            </w:r>
          </w:p>
        </w:tc>
        <w:tc>
          <w:tcPr>
            <w:tcW w:w="7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6-8</w:t>
            </w: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4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年内优秀的提拔为监审部副经理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定向：集团公司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证券专员</w:t>
            </w:r>
          </w:p>
        </w:tc>
        <w:tc>
          <w:tcPr>
            <w:tcW w:w="32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本科及以上</w:t>
            </w:r>
            <w:r>
              <w:rPr>
                <w:rFonts w:ascii="仿宋_GB2312" w:hAnsi="仿宋_GB2312" w:eastAsia="仿宋_GB2312" w:cs="仿宋_GB2312"/>
                <w:spacing w:val="-20"/>
                <w:sz w:val="24"/>
              </w:rPr>
              <w:t>,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证券、金融专业</w:t>
            </w:r>
          </w:p>
        </w:tc>
        <w:tc>
          <w:tcPr>
            <w:tcW w:w="7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6-8</w:t>
            </w: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4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年内优秀的提拔为证券部副经理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定向：子公司资博股份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961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2067" w:type="dxa"/>
            <w:tcBorders>
              <w:bottom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农技专员</w:t>
            </w:r>
          </w:p>
        </w:tc>
        <w:tc>
          <w:tcPr>
            <w:tcW w:w="3200" w:type="dxa"/>
            <w:tcBorders>
              <w:bottom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本科及以上</w:t>
            </w:r>
            <w:r>
              <w:rPr>
                <w:rFonts w:ascii="仿宋_GB2312" w:hAnsi="仿宋_GB2312" w:eastAsia="仿宋_GB2312" w:cs="仿宋_GB2312"/>
                <w:spacing w:val="-20"/>
                <w:sz w:val="24"/>
              </w:rPr>
              <w:t>,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农学及相关专业</w:t>
            </w:r>
          </w:p>
        </w:tc>
        <w:tc>
          <w:tcPr>
            <w:tcW w:w="789" w:type="dxa"/>
            <w:tcBorders>
              <w:bottom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44" w:type="dxa"/>
            <w:tcBorders>
              <w:bottom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6-8</w:t>
            </w:r>
          </w:p>
        </w:tc>
        <w:tc>
          <w:tcPr>
            <w:tcW w:w="1217" w:type="dxa"/>
            <w:tcBorders>
              <w:bottom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466" w:type="dxa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年内优秀的提拔为农技部副经理</w:t>
            </w:r>
          </w:p>
        </w:tc>
        <w:tc>
          <w:tcPr>
            <w:tcW w:w="1723" w:type="dxa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定向：子公司锐泰农业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61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工贸集团（</w:t>
            </w:r>
            <w:r>
              <w:rPr>
                <w:rFonts w:ascii="仿宋_GB2312" w:hAnsi="仿宋_GB2312" w:eastAsia="仿宋_GB2312" w:cs="仿宋_GB2312"/>
                <w:spacing w:val="-2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岗位</w:t>
            </w:r>
            <w:r>
              <w:rPr>
                <w:rFonts w:ascii="仿宋_GB2312" w:hAnsi="仿宋_GB2312" w:eastAsia="仿宋_GB2312" w:cs="仿宋_GB2312"/>
                <w:spacing w:val="-2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人）</w:t>
            </w:r>
          </w:p>
        </w:tc>
        <w:tc>
          <w:tcPr>
            <w:tcW w:w="2067" w:type="dxa"/>
            <w:tcBorders>
              <w:top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会计员</w:t>
            </w:r>
          </w:p>
        </w:tc>
        <w:tc>
          <w:tcPr>
            <w:tcW w:w="3200" w:type="dxa"/>
            <w:tcBorders>
              <w:top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大专及以上，财务专业</w:t>
            </w:r>
          </w:p>
        </w:tc>
        <w:tc>
          <w:tcPr>
            <w:tcW w:w="789" w:type="dxa"/>
            <w:tcBorders>
              <w:top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744" w:type="dxa"/>
            <w:tcBorders>
              <w:top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217" w:type="dxa"/>
            <w:tcBorders>
              <w:top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466" w:type="dxa"/>
            <w:tcBorders>
              <w:top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年内优秀者提拔为部门中心副主任。</w:t>
            </w:r>
          </w:p>
        </w:tc>
        <w:tc>
          <w:tcPr>
            <w:tcW w:w="1723" w:type="dxa"/>
            <w:tcBorders>
              <w:top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定向：子公司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机电维修员</w:t>
            </w:r>
          </w:p>
        </w:tc>
        <w:tc>
          <w:tcPr>
            <w:tcW w:w="32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大专及以上，建筑、机械类专业</w:t>
            </w: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2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4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年内优秀者提拔为部门中心副主任。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定向：子公司朝晖公司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61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2067" w:type="dxa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物流管理员</w:t>
            </w:r>
          </w:p>
        </w:tc>
        <w:tc>
          <w:tcPr>
            <w:tcW w:w="3200" w:type="dxa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7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大专及以上，物流及相关专业</w:t>
            </w:r>
          </w:p>
        </w:tc>
        <w:tc>
          <w:tcPr>
            <w:tcW w:w="789" w:type="dxa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44" w:type="dxa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217" w:type="dxa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</w:p>
        </w:tc>
        <w:tc>
          <w:tcPr>
            <w:tcW w:w="2466" w:type="dxa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年内优秀者提拔为部门中心副主任。</w:t>
            </w:r>
          </w:p>
        </w:tc>
        <w:tc>
          <w:tcPr>
            <w:tcW w:w="1723" w:type="dxa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定向：子公司朝晖公司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61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金融服务集团（</w:t>
            </w:r>
            <w:r>
              <w:rPr>
                <w:rFonts w:ascii="仿宋_GB2312" w:hAnsi="仿宋_GB2312" w:eastAsia="仿宋_GB2312" w:cs="仿宋_GB2312"/>
                <w:spacing w:val="-2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岗位</w:t>
            </w:r>
            <w:r>
              <w:rPr>
                <w:rFonts w:ascii="仿宋_GB2312" w:hAnsi="仿宋_GB2312" w:eastAsia="仿宋_GB2312" w:cs="仿宋_GB2312"/>
                <w:spacing w:val="-20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人）</w:t>
            </w:r>
          </w:p>
        </w:tc>
        <w:tc>
          <w:tcPr>
            <w:tcW w:w="2067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法务与合规员</w:t>
            </w:r>
          </w:p>
        </w:tc>
        <w:tc>
          <w:tcPr>
            <w:tcW w:w="3200" w:type="dxa"/>
            <w:tcBorders>
              <w:top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</w:t>
            </w:r>
            <w:r>
              <w:rPr>
                <w:rFonts w:ascii="仿宋_GB2312" w:hAnsi="仿宋_GB2312" w:eastAsia="仿宋_GB2312" w:cs="仿宋_GB2312"/>
                <w:sz w:val="24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法律相关专业</w:t>
            </w:r>
          </w:p>
        </w:tc>
        <w:tc>
          <w:tcPr>
            <w:tcW w:w="789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44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5-8</w:t>
            </w:r>
          </w:p>
        </w:tc>
        <w:tc>
          <w:tcPr>
            <w:tcW w:w="1217" w:type="dxa"/>
            <w:tcBorders>
              <w:top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2466" w:type="dxa"/>
            <w:tcBorders>
              <w:top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年内优秀的可提拔为法务管理负责人</w:t>
            </w:r>
          </w:p>
        </w:tc>
        <w:tc>
          <w:tcPr>
            <w:tcW w:w="1723" w:type="dxa"/>
            <w:tcBorders>
              <w:top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定向：子公司国信小贷公司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综合管理员</w:t>
            </w:r>
          </w:p>
        </w:tc>
        <w:tc>
          <w:tcPr>
            <w:tcW w:w="32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</w:t>
            </w:r>
            <w:r>
              <w:rPr>
                <w:rFonts w:ascii="仿宋_GB2312" w:hAnsi="仿宋_GB2312" w:eastAsia="仿宋_GB2312" w:cs="仿宋_GB2312"/>
                <w:sz w:val="24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行政管理、人力资源、文秘等相关专业</w:t>
            </w:r>
          </w:p>
        </w:tc>
        <w:tc>
          <w:tcPr>
            <w:tcW w:w="7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5-6</w:t>
            </w: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24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年内优秀的可提拔为综合管理主管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定向：子公司国信小贷公司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业务员</w:t>
            </w:r>
          </w:p>
        </w:tc>
        <w:tc>
          <w:tcPr>
            <w:tcW w:w="32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及以上，金融、经济、法律等相关专业</w:t>
            </w:r>
          </w:p>
        </w:tc>
        <w:tc>
          <w:tcPr>
            <w:tcW w:w="78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7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4-5</w:t>
            </w: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24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ascii="仿宋_GB2312" w:hAnsi="仿宋_GB2312" w:eastAsia="仿宋_GB2312" w:cs="仿宋_GB2312"/>
                <w:spacing w:val="-20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年内优秀的可提拔为中、高级客户经理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定向：子公司国信小贷公司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6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风险管理员</w:t>
            </w:r>
          </w:p>
        </w:tc>
        <w:tc>
          <w:tcPr>
            <w:tcW w:w="32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本科及以上金融、经济、法律、财务等相关专业</w:t>
            </w:r>
          </w:p>
        </w:tc>
        <w:tc>
          <w:tcPr>
            <w:tcW w:w="789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744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5-6</w:t>
            </w:r>
          </w:p>
        </w:tc>
        <w:tc>
          <w:tcPr>
            <w:tcW w:w="1217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24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年内优秀的可提拔为风险管理主管</w:t>
            </w:r>
          </w:p>
        </w:tc>
        <w:tc>
          <w:tcPr>
            <w:tcW w:w="17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定向：子公司广发创投公司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61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2067" w:type="dxa"/>
            <w:tcBorders>
              <w:bottom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综合管理内勤</w:t>
            </w:r>
          </w:p>
        </w:tc>
        <w:tc>
          <w:tcPr>
            <w:tcW w:w="3200" w:type="dxa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pacing w:val="-18"/>
                <w:sz w:val="24"/>
              </w:rPr>
              <w:t>及其以上，档案管理、人力资源、文秘、经济等相关专业</w:t>
            </w:r>
          </w:p>
        </w:tc>
        <w:tc>
          <w:tcPr>
            <w:tcW w:w="789" w:type="dxa"/>
            <w:tcBorders>
              <w:bottom w:val="single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744" w:type="dxa"/>
            <w:tcBorders>
              <w:bottom w:val="single" w:color="auto" w:sz="18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4-5</w:t>
            </w:r>
          </w:p>
        </w:tc>
        <w:tc>
          <w:tcPr>
            <w:tcW w:w="1217" w:type="dxa"/>
            <w:tcBorders>
              <w:bottom w:val="single" w:color="auto" w:sz="18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2466" w:type="dxa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年内优秀的可提拔为综合管理主管</w:t>
            </w:r>
          </w:p>
        </w:tc>
        <w:tc>
          <w:tcPr>
            <w:tcW w:w="1723" w:type="dxa"/>
            <w:tcBorders>
              <w:bottom w:val="single" w:color="auto" w:sz="1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定向：子公司广发创投公司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167" w:type="dxa"/>
            <w:gridSpan w:val="8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共计：</w:t>
            </w:r>
            <w:r>
              <w:rPr>
                <w:rFonts w:ascii="仿宋_GB2312" w:hAnsi="仿宋_GB2312" w:eastAsia="仿宋_GB2312" w:cs="仿宋_GB2312"/>
                <w:sz w:val="24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岗位，</w:t>
            </w:r>
            <w:r>
              <w:rPr>
                <w:rFonts w:ascii="仿宋_GB2312" w:hAnsi="仿宋_GB2312" w:eastAsia="仿宋_GB2312" w:cs="仿宋_GB2312"/>
                <w:sz w:val="24"/>
              </w:rPr>
              <w:t>33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人。</w:t>
            </w:r>
          </w:p>
        </w:tc>
      </w:tr>
    </w:tbl>
    <w:p>
      <w:pPr>
        <w:spacing w:line="3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380" w:lineRule="exac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417" w:right="1417" w:bottom="1417" w:left="141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备注：此表中最低工作年限是指与本企业最低的劳动关系存续时间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书宋_GBK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超细黑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A58FF"/>
    <w:rsid w:val="14FA58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2016-05-06T07:14:00Z</dcterms:created>
  <dc:creator>zsjyc080808</dc:creator>
  <cp:lastModifiedBy>zsjyc080808</cp:lastModifiedBy>
  <dcterms:modified xsi:type="dcterms:W3CDTF">2016-05-06T07:14:30Z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